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0" w:type="dxa"/>
        <w:tblInd w:w="61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</w:tblGrid>
      <w:tr w:rsidR="008D58DE" w:rsidRPr="00DC0387" w:rsidTr="00DC0387"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8DE" w:rsidRPr="008D58DE" w:rsidRDefault="008D58DE" w:rsidP="00DC0387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</w:pPr>
            <w:r w:rsidRPr="008D58DE"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br/>
              <w:t>Приложение 1</w:t>
            </w:r>
            <w:r w:rsidRPr="008D58DE"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br/>
              <w:t>к Правилам содержания общего</w:t>
            </w:r>
            <w:r w:rsidRPr="008D58DE"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br/>
              <w:t>имущества объекта</w:t>
            </w:r>
            <w:r w:rsidRPr="008D58DE"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br/>
              <w:t>кондоминиума</w:t>
            </w:r>
          </w:p>
        </w:tc>
      </w:tr>
    </w:tbl>
    <w:p w:rsidR="008D58DE" w:rsidRPr="00DC0387" w:rsidRDefault="008D58DE" w:rsidP="00DC0387">
      <w:pPr>
        <w:pStyle w:val="3"/>
        <w:shd w:val="clear" w:color="auto" w:fill="FFFFFF"/>
        <w:spacing w:before="225" w:after="135" w:line="390" w:lineRule="atLeast"/>
        <w:jc w:val="center"/>
        <w:textAlignment w:val="baseline"/>
        <w:rPr>
          <w:rFonts w:ascii="Courier New" w:hAnsi="Courier New" w:cs="Courier New"/>
          <w:color w:val="1E1E1E"/>
          <w:sz w:val="28"/>
          <w:szCs w:val="28"/>
          <w:lang w:val="ru-RU"/>
        </w:rPr>
      </w:pPr>
      <w:r w:rsidRPr="00DC0387">
        <w:rPr>
          <w:rFonts w:ascii="Courier New" w:hAnsi="Courier New" w:cs="Courier New"/>
          <w:b/>
          <w:bCs/>
          <w:color w:val="1E1E1E"/>
          <w:sz w:val="28"/>
          <w:szCs w:val="28"/>
          <w:lang w:val="ru-RU"/>
        </w:rPr>
        <w:t>Инвентарный перечень общего имущества объекта кондоминиума</w:t>
      </w:r>
    </w:p>
    <w:p w:rsidR="008D58DE" w:rsidRDefault="008D58DE" w:rsidP="008D58DE">
      <w:pPr>
        <w:pStyle w:val="ae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Местонахождение объекта кондоминиума:_________________________</w:t>
      </w:r>
      <w:bookmarkStart w:id="0" w:name="_GoBack"/>
      <w:bookmarkEnd w:id="0"/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21"/>
        <w:gridCol w:w="3800"/>
        <w:gridCol w:w="756"/>
        <w:gridCol w:w="2890"/>
        <w:gridCol w:w="2354"/>
      </w:tblGrid>
      <w:tr w:rsidR="00DC0387" w:rsidRPr="00DC0387" w:rsidTr="00DC0387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ед. изм.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Количественные характеристики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Качественные характеристики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Год постройки,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год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Дата ввода в эксплуатацию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Регистрация кондоминиума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Общая площадь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</w:t>
            </w:r>
            <w:proofErr w:type="gramStart"/>
            <w:r w:rsidRPr="00DC0387">
              <w:rPr>
                <w:rFonts w:ascii="Calibri" w:hAnsi="Calibri"/>
                <w:color w:val="000000"/>
                <w:sz w:val="20"/>
                <w:szCs w:val="20"/>
                <w:vertAlign w:val="superscript"/>
                <w:lang w:val="ru-RU" w:eastAsia="ru-RU"/>
              </w:rPr>
              <w:t>2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Жилая площадь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</w:t>
            </w:r>
            <w:proofErr w:type="gramStart"/>
            <w:r w:rsidRPr="00DC0387">
              <w:rPr>
                <w:rFonts w:ascii="Calibri" w:hAnsi="Calibri"/>
                <w:color w:val="000000"/>
                <w:sz w:val="20"/>
                <w:szCs w:val="20"/>
                <w:vertAlign w:val="superscript"/>
                <w:lang w:val="ru-RU" w:eastAsia="ru-RU"/>
              </w:rPr>
              <w:t>2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Площадь нежилых помещений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</w:t>
            </w:r>
            <w:proofErr w:type="gramStart"/>
            <w:r w:rsidRPr="00DC0387">
              <w:rPr>
                <w:rFonts w:ascii="Calibri" w:hAnsi="Calibri"/>
                <w:color w:val="000000"/>
                <w:sz w:val="20"/>
                <w:szCs w:val="20"/>
                <w:vertAlign w:val="superscript"/>
                <w:lang w:val="ru-RU" w:eastAsia="ru-RU"/>
              </w:rPr>
              <w:t>2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подвал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</w:t>
            </w:r>
            <w:proofErr w:type="gramStart"/>
            <w:r w:rsidRPr="00DC0387">
              <w:rPr>
                <w:rFonts w:ascii="Calibri" w:hAnsi="Calibri"/>
                <w:color w:val="000000"/>
                <w:sz w:val="20"/>
                <w:szCs w:val="20"/>
                <w:vertAlign w:val="superscript"/>
                <w:lang w:val="ru-RU" w:eastAsia="ru-RU"/>
              </w:rPr>
              <w:t>2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чердак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</w:t>
            </w:r>
            <w:proofErr w:type="gramStart"/>
            <w:r w:rsidRPr="00DC0387">
              <w:rPr>
                <w:rFonts w:ascii="Calibri" w:hAnsi="Calibri"/>
                <w:color w:val="000000"/>
                <w:sz w:val="20"/>
                <w:szCs w:val="20"/>
                <w:vertAlign w:val="superscript"/>
                <w:lang w:val="ru-RU" w:eastAsia="ru-RU"/>
              </w:rPr>
              <w:t>2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технический этаж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</w:t>
            </w:r>
            <w:proofErr w:type="gramStart"/>
            <w:r w:rsidRPr="00DC0387">
              <w:rPr>
                <w:rFonts w:ascii="Calibri" w:hAnsi="Calibri"/>
                <w:color w:val="000000"/>
                <w:sz w:val="20"/>
                <w:szCs w:val="20"/>
                <w:vertAlign w:val="superscript"/>
                <w:lang w:val="ru-RU" w:eastAsia="ru-RU"/>
              </w:rPr>
              <w:t>2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Общая площадь земельного участка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</w:t>
            </w:r>
            <w:proofErr w:type="gramStart"/>
            <w:r w:rsidRPr="00DC0387">
              <w:rPr>
                <w:rFonts w:ascii="Calibri" w:hAnsi="Calibri"/>
                <w:color w:val="000000"/>
                <w:sz w:val="20"/>
                <w:szCs w:val="20"/>
                <w:vertAlign w:val="superscript"/>
                <w:lang w:val="ru-RU" w:eastAsia="ru-RU"/>
              </w:rPr>
              <w:t>2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Количество этажей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ед.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Количество подъездов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ед.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Количество секций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ед.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Мансарды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</w:t>
            </w:r>
            <w:proofErr w:type="gramStart"/>
            <w:r w:rsidRPr="00DC0387">
              <w:rPr>
                <w:rFonts w:ascii="Calibri" w:hAnsi="Calibri"/>
                <w:color w:val="000000"/>
                <w:sz w:val="20"/>
                <w:szCs w:val="20"/>
                <w:vertAlign w:val="superscript"/>
                <w:lang w:val="ru-RU" w:eastAsia="ru-RU"/>
              </w:rPr>
              <w:t>2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Паркинг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</w:t>
            </w:r>
            <w:proofErr w:type="gramStart"/>
            <w:r w:rsidRPr="00DC0387">
              <w:rPr>
                <w:rFonts w:ascii="Calibri" w:hAnsi="Calibri"/>
                <w:color w:val="000000"/>
                <w:sz w:val="20"/>
                <w:szCs w:val="20"/>
                <w:vertAlign w:val="superscript"/>
                <w:lang w:val="ru-RU" w:eastAsia="ru-RU"/>
              </w:rPr>
              <w:t>2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 xml:space="preserve">Дата проведения </w:t>
            </w:r>
            <w:proofErr w:type="spellStart"/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энергоаудита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 xml:space="preserve">класс </w:t>
            </w:r>
            <w:proofErr w:type="spellStart"/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энергоэффективности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Дата последнего капитального ремонта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Балансовая принадлежность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7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Заключение организации, проводившее техническое обследование объекта кондоминиума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Наружные стены (общая площадь):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</w:t>
            </w:r>
            <w:proofErr w:type="gramStart"/>
            <w:r w:rsidRPr="00DC0387">
              <w:rPr>
                <w:rFonts w:ascii="Calibri" w:hAnsi="Calibri"/>
                <w:color w:val="000000"/>
                <w:sz w:val="20"/>
                <w:szCs w:val="20"/>
                <w:vertAlign w:val="superscript"/>
                <w:lang w:val="ru-RU" w:eastAsia="ru-RU"/>
              </w:rPr>
              <w:t>2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кирпич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</w:t>
            </w:r>
            <w:proofErr w:type="gramStart"/>
            <w:r w:rsidRPr="00DC0387">
              <w:rPr>
                <w:rFonts w:ascii="Calibri" w:hAnsi="Calibri"/>
                <w:color w:val="000000"/>
                <w:sz w:val="20"/>
                <w:szCs w:val="20"/>
                <w:vertAlign w:val="superscript"/>
                <w:lang w:val="ru-RU" w:eastAsia="ru-RU"/>
              </w:rPr>
              <w:t>2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блоки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панели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другое….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Фасад: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</w:t>
            </w:r>
            <w:proofErr w:type="gramStart"/>
            <w:r w:rsidRPr="00DC0387">
              <w:rPr>
                <w:rFonts w:ascii="Calibri" w:hAnsi="Calibri"/>
                <w:color w:val="000000"/>
                <w:sz w:val="20"/>
                <w:szCs w:val="20"/>
                <w:vertAlign w:val="superscript"/>
                <w:lang w:val="ru-RU" w:eastAsia="ru-RU"/>
              </w:rPr>
              <w:t>2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облицовочный материал: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кирпич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кирпич силикатный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керамогранит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алюкобонд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ракушечник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другое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Фундамент (общая площадь):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</w:t>
            </w:r>
            <w:proofErr w:type="gramStart"/>
            <w:r w:rsidRPr="00DC0387">
              <w:rPr>
                <w:rFonts w:ascii="Calibri" w:hAnsi="Calibri"/>
                <w:color w:val="000000"/>
                <w:sz w:val="20"/>
                <w:szCs w:val="20"/>
                <w:vertAlign w:val="superscript"/>
                <w:lang w:val="ru-RU" w:eastAsia="ru-RU"/>
              </w:rPr>
              <w:t>2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материал: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свайный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ленточный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монолит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ФБС (фундаментные блоки строительные)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другое….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Стены подвала (общая площадь):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</w:t>
            </w:r>
            <w:proofErr w:type="gramStart"/>
            <w:r w:rsidRPr="00DC0387">
              <w:rPr>
                <w:rFonts w:ascii="Calibri" w:hAnsi="Calibri"/>
                <w:color w:val="000000"/>
                <w:sz w:val="20"/>
                <w:szCs w:val="20"/>
                <w:vertAlign w:val="superscript"/>
                <w:lang w:val="ru-RU" w:eastAsia="ru-RU"/>
              </w:rPr>
              <w:t>2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материал: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ФБС (фундаментные блоки строительные)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монолит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другое….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Перекрытия: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</w:t>
            </w:r>
            <w:proofErr w:type="gramStart"/>
            <w:r w:rsidRPr="00DC0387">
              <w:rPr>
                <w:rFonts w:ascii="Calibri" w:hAnsi="Calibri"/>
                <w:color w:val="000000"/>
                <w:sz w:val="20"/>
                <w:szCs w:val="20"/>
                <w:vertAlign w:val="superscript"/>
                <w:lang w:val="ru-RU" w:eastAsia="ru-RU"/>
              </w:rPr>
              <w:t>2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материал: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монолит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железобетон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дерево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другое….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Лестницы: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Перила: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Ступени: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Крыша (чердак)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</w:t>
            </w:r>
            <w:proofErr w:type="gramStart"/>
            <w:r w:rsidRPr="00DC0387">
              <w:rPr>
                <w:rFonts w:ascii="Calibri" w:hAnsi="Calibri"/>
                <w:color w:val="000000"/>
                <w:sz w:val="20"/>
                <w:szCs w:val="20"/>
                <w:vertAlign w:val="superscript"/>
                <w:lang w:val="ru-RU" w:eastAsia="ru-RU"/>
              </w:rPr>
              <w:t>2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Тип: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скатная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плоская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другое….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Материал: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дерево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другое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Кровля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Материал: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металл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черепица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шифер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рубероид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другое…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Мусоропровод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ед.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Подъезды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ед.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ступени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перила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козырьки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входные двери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наличие энергосберегающих ламп: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ед.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Подъездные окна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ед.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материал: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дерево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пластик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Лифты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ед.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тип оплаты: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Теплоснабжение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п.</w:t>
            </w:r>
            <w:proofErr w:type="gramStart"/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</w:t>
            </w:r>
            <w:proofErr w:type="spellEnd"/>
            <w:proofErr w:type="gramEnd"/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автономное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центральное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печное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Количество тепловых вводов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52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Наличие автоматизированного теплового пункта (АТП):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наличие ОПУТЭ (счетчик учета тепла)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Водопровод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п.</w:t>
            </w:r>
            <w:proofErr w:type="gramStart"/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</w:t>
            </w:r>
            <w:proofErr w:type="spellEnd"/>
            <w:proofErr w:type="gramEnd"/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материал: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металл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пластик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диаметр водопровода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наличие общедомового прибора учета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марка общедомового прибора учета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Водоотведение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п.</w:t>
            </w:r>
            <w:proofErr w:type="gramStart"/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</w:t>
            </w:r>
            <w:proofErr w:type="spellEnd"/>
            <w:proofErr w:type="gramEnd"/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диаметр трубопровода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материал: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металл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пластик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Газоснабжение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п.</w:t>
            </w:r>
            <w:proofErr w:type="gramStart"/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</w:t>
            </w:r>
            <w:proofErr w:type="spellEnd"/>
            <w:proofErr w:type="gramEnd"/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наличие общедомового прибора учета: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да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нет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Электроснабжение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п.</w:t>
            </w:r>
            <w:proofErr w:type="gramStart"/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</w:t>
            </w:r>
            <w:proofErr w:type="spellEnd"/>
            <w:proofErr w:type="gramEnd"/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наличие общедомового прибора учета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количество приборов учета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марка общедомового прибора учета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52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Токопроводящие жилы кабелей и проводов: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медь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алюминий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шкаф распределительный силовой (ШРС)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ед.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C0387" w:rsidRPr="00DC0387" w:rsidTr="00DC038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Другое имущество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</w:tbl>
    <w:p w:rsidR="00DC0387" w:rsidRDefault="00DC0387" w:rsidP="008D58DE">
      <w:pPr>
        <w:pStyle w:val="ae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</w:pPr>
    </w:p>
    <w:p w:rsidR="00D01883" w:rsidRDefault="00D01883" w:rsidP="008D58DE">
      <w:pPr>
        <w:pStyle w:val="ae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D01883" w:rsidRDefault="00D01883" w:rsidP="008D58DE">
      <w:pPr>
        <w:pStyle w:val="ae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D01883" w:rsidRDefault="008D58DE" w:rsidP="008D58DE">
      <w:pPr>
        <w:pStyle w:val="ae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Председатель ОСИ, доверенное лицо ПТ,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(управляющий МЖД или управляющая компания): 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(Фамилия, имя, отчество подпись, МП)</w:t>
      </w:r>
    </w:p>
    <w:p w:rsidR="008D58DE" w:rsidRDefault="008D58DE" w:rsidP="008D58DE">
      <w:pPr>
        <w:pStyle w:val="ae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Совет дома: 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            (Фамилия, имя, отчество подпись, МП)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Совет дома: 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      (Фамилия, имя, отчество подпись, МП)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Совет дома: 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      (Фамилия, имя, отчество подпись, МП)</w:t>
      </w:r>
    </w:p>
    <w:p w:rsidR="000D5E66" w:rsidRPr="008D58DE" w:rsidRDefault="000D5E66" w:rsidP="008D58DE">
      <w:pPr>
        <w:rPr>
          <w:lang w:val="ru-RU"/>
        </w:rPr>
      </w:pPr>
    </w:p>
    <w:sectPr w:rsidR="000D5E66" w:rsidRPr="008D58DE" w:rsidSect="00D00CDB">
      <w:pgSz w:w="11907" w:h="16839" w:code="9"/>
      <w:pgMar w:top="227" w:right="851" w:bottom="397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E66"/>
    <w:rsid w:val="000D5E66"/>
    <w:rsid w:val="00353440"/>
    <w:rsid w:val="003F27FD"/>
    <w:rsid w:val="00514896"/>
    <w:rsid w:val="00765A79"/>
    <w:rsid w:val="008D58DE"/>
    <w:rsid w:val="008E137F"/>
    <w:rsid w:val="00A053C0"/>
    <w:rsid w:val="00A7402E"/>
    <w:rsid w:val="00D00CDB"/>
    <w:rsid w:val="00D01883"/>
    <w:rsid w:val="00DC0387"/>
    <w:rsid w:val="00ED55E5"/>
    <w:rsid w:val="00FA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Normal (Web)"/>
    <w:basedOn w:val="a"/>
    <w:uiPriority w:val="99"/>
    <w:unhideWhenUsed/>
    <w:rsid w:val="008D58DE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Normal (Web)"/>
    <w:basedOn w:val="a"/>
    <w:uiPriority w:val="99"/>
    <w:unhideWhenUsed/>
    <w:rsid w:val="008D58DE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Абенов Аскар Серикович</dc:creator>
  <cp:lastModifiedBy>Dana</cp:lastModifiedBy>
  <cp:revision>4</cp:revision>
  <dcterms:created xsi:type="dcterms:W3CDTF">2021-11-10T08:20:00Z</dcterms:created>
  <dcterms:modified xsi:type="dcterms:W3CDTF">2021-11-10T08:34:00Z</dcterms:modified>
</cp:coreProperties>
</file>